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6B2" w:rsidRPr="004661B8" w:rsidRDefault="00E256B2" w:rsidP="00E256B2">
      <w:pPr>
        <w:spacing w:after="0" w:line="240" w:lineRule="auto"/>
        <w:ind w:left="568" w:firstLine="708"/>
        <w:jc w:val="center"/>
        <w:rPr>
          <w:rFonts w:ascii="Times New Roman" w:hAnsi="Times New Roman"/>
        </w:rPr>
      </w:pPr>
      <w:r w:rsidRPr="004661B8">
        <w:rPr>
          <w:rFonts w:ascii="Times New Roman" w:hAnsi="Times New Roman"/>
        </w:rPr>
        <w:t>Соглашение по сотрудничеству с компанией «</w:t>
      </w:r>
      <w:proofErr w:type="spellStart"/>
      <w:r w:rsidRPr="004661B8">
        <w:rPr>
          <w:rFonts w:ascii="Times New Roman" w:hAnsi="Times New Roman"/>
        </w:rPr>
        <w:t>ПрофКонференции</w:t>
      </w:r>
      <w:proofErr w:type="spellEnd"/>
      <w:r w:rsidRPr="004661B8">
        <w:rPr>
          <w:rFonts w:ascii="Times New Roman" w:hAnsi="Times New Roman"/>
        </w:rPr>
        <w:t>»</w:t>
      </w:r>
    </w:p>
    <w:p w:rsidR="00E256B2" w:rsidRPr="004661B8" w:rsidRDefault="00E256B2" w:rsidP="00E256B2">
      <w:pPr>
        <w:spacing w:after="0" w:line="240" w:lineRule="auto"/>
        <w:ind w:left="1276"/>
        <w:jc w:val="center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по предоставлению статуса </w:t>
      </w:r>
      <w:r w:rsidRPr="004661B8">
        <w:rPr>
          <w:rFonts w:ascii="Times New Roman" w:hAnsi="Times New Roman"/>
          <w:b/>
        </w:rPr>
        <w:t xml:space="preserve"> ИНФОРМАЦИОННОГО ПАРТНЕРА</w:t>
      </w: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  <w:b/>
        </w:rPr>
      </w:pPr>
    </w:p>
    <w:p w:rsidR="004661B8" w:rsidRPr="004661B8" w:rsidRDefault="00760AFE" w:rsidP="004661B8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28 сентября – 3 октября 2020 </w:t>
      </w:r>
      <w:r w:rsidR="004661B8" w:rsidRPr="004661B8">
        <w:rPr>
          <w:rFonts w:ascii="Times New Roman" w:hAnsi="Times New Roman"/>
          <w:b/>
        </w:rPr>
        <w:t xml:space="preserve">г. </w:t>
      </w:r>
    </w:p>
    <w:p w:rsidR="00E256B2" w:rsidRPr="004661B8" w:rsidRDefault="004661B8" w:rsidP="00E256B2">
      <w:pPr>
        <w:pStyle w:val="2"/>
        <w:shd w:val="clear" w:color="auto" w:fill="FFFFFF"/>
        <w:spacing w:before="0" w:beforeAutospacing="0" w:after="0" w:afterAutospacing="0" w:line="420" w:lineRule="atLeast"/>
        <w:textAlignment w:val="baseline"/>
        <w:rPr>
          <w:sz w:val="22"/>
          <w:szCs w:val="22"/>
        </w:rPr>
      </w:pPr>
      <w:r w:rsidRPr="004661B8">
        <w:rPr>
          <w:b w:val="0"/>
          <w:sz w:val="22"/>
          <w:szCs w:val="22"/>
          <w:shd w:val="clear" w:color="auto" w:fill="FFFFFF"/>
        </w:rPr>
        <w:t xml:space="preserve">                      </w:t>
      </w:r>
      <w:proofErr w:type="gramStart"/>
      <w:r w:rsidR="003B114D">
        <w:rPr>
          <w:b w:val="0"/>
          <w:sz w:val="22"/>
          <w:szCs w:val="22"/>
          <w:shd w:val="clear" w:color="auto" w:fill="FFFFFF"/>
          <w:lang w:val="en-US"/>
        </w:rPr>
        <w:t>V</w:t>
      </w:r>
      <w:r w:rsidR="00760AFE">
        <w:rPr>
          <w:b w:val="0"/>
          <w:sz w:val="22"/>
          <w:szCs w:val="22"/>
          <w:shd w:val="clear" w:color="auto" w:fill="FFFFFF"/>
          <w:lang w:val="en-US"/>
        </w:rPr>
        <w:t>I</w:t>
      </w:r>
      <w:r w:rsidRPr="004661B8">
        <w:rPr>
          <w:b w:val="0"/>
          <w:sz w:val="22"/>
          <w:szCs w:val="22"/>
          <w:shd w:val="clear" w:color="auto" w:fill="FFFFFF"/>
        </w:rPr>
        <w:t xml:space="preserve"> Международн</w:t>
      </w:r>
      <w:r w:rsidR="008967F3">
        <w:rPr>
          <w:b w:val="0"/>
          <w:sz w:val="22"/>
          <w:szCs w:val="22"/>
          <w:shd w:val="clear" w:color="auto" w:fill="FFFFFF"/>
        </w:rPr>
        <w:t>ый Форум «Микроэлектроника- 2020</w:t>
      </w:r>
      <w:r w:rsidRPr="004661B8">
        <w:rPr>
          <w:b w:val="0"/>
          <w:sz w:val="22"/>
          <w:szCs w:val="22"/>
          <w:shd w:val="clear" w:color="auto" w:fill="FFFFFF"/>
        </w:rPr>
        <w:t>».</w:t>
      </w:r>
      <w:proofErr w:type="gramEnd"/>
      <w:r w:rsidRPr="004661B8">
        <w:rPr>
          <w:b w:val="0"/>
          <w:sz w:val="22"/>
          <w:szCs w:val="22"/>
          <w:shd w:val="clear" w:color="auto" w:fill="FFFFFF"/>
        </w:rPr>
        <w:t xml:space="preserve">   </w:t>
      </w:r>
    </w:p>
    <w:p w:rsidR="00E256B2" w:rsidRPr="004661B8" w:rsidRDefault="00E256B2" w:rsidP="00E256B2">
      <w:pPr>
        <w:pStyle w:val="2"/>
        <w:shd w:val="clear" w:color="auto" w:fill="FFFFFF"/>
        <w:spacing w:before="0" w:beforeAutospacing="0" w:after="0" w:afterAutospacing="0" w:line="420" w:lineRule="atLeast"/>
        <w:textAlignment w:val="baseline"/>
        <w:rPr>
          <w:b w:val="0"/>
          <w:sz w:val="22"/>
          <w:szCs w:val="22"/>
        </w:rPr>
      </w:pP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  <w:b/>
        </w:rPr>
      </w:pPr>
      <w:r w:rsidRPr="004661B8">
        <w:rPr>
          <w:rFonts w:ascii="Times New Roman" w:hAnsi="Times New Roman"/>
          <w:b/>
        </w:rPr>
        <w:t>Компания «</w:t>
      </w:r>
      <w:proofErr w:type="spellStart"/>
      <w:r w:rsidRPr="004661B8">
        <w:rPr>
          <w:rFonts w:ascii="Times New Roman" w:hAnsi="Times New Roman"/>
          <w:b/>
        </w:rPr>
        <w:t>ПрофКонференции</w:t>
      </w:r>
      <w:proofErr w:type="spellEnd"/>
      <w:r w:rsidRPr="004661B8">
        <w:rPr>
          <w:rFonts w:ascii="Times New Roman" w:hAnsi="Times New Roman"/>
          <w:b/>
        </w:rPr>
        <w:t>» обеспечивает:</w:t>
      </w:r>
    </w:p>
    <w:p w:rsidR="004661B8" w:rsidRPr="004661B8" w:rsidRDefault="004661B8" w:rsidP="004661B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b/>
          <w:bCs/>
          <w:color w:val="000000"/>
        </w:rPr>
      </w:pPr>
      <w:r w:rsidRPr="004661B8">
        <w:rPr>
          <w:rFonts w:ascii="Times New Roman" w:eastAsiaTheme="minorHAnsi" w:hAnsi="Times New Roman"/>
          <w:b/>
          <w:bCs/>
          <w:color w:val="000000"/>
        </w:rPr>
        <w:t>Компания «</w:t>
      </w:r>
      <w:proofErr w:type="spellStart"/>
      <w:r w:rsidRPr="004661B8">
        <w:rPr>
          <w:rFonts w:ascii="Times New Roman" w:eastAsiaTheme="minorHAnsi" w:hAnsi="Times New Roman"/>
          <w:b/>
          <w:bCs/>
          <w:color w:val="000000"/>
        </w:rPr>
        <w:t>ПрофКонференции</w:t>
      </w:r>
      <w:proofErr w:type="spellEnd"/>
      <w:r w:rsidRPr="004661B8">
        <w:rPr>
          <w:rFonts w:ascii="Times New Roman" w:eastAsiaTheme="minorHAnsi" w:hAnsi="Times New Roman"/>
          <w:b/>
          <w:bCs/>
          <w:color w:val="000000"/>
        </w:rPr>
        <w:t>» обеспечивает:</w:t>
      </w:r>
    </w:p>
    <w:p w:rsidR="004661B8" w:rsidRPr="004661B8" w:rsidRDefault="004661B8" w:rsidP="004661B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color w:val="000000"/>
        </w:rPr>
      </w:pPr>
      <w:r w:rsidRPr="004661B8">
        <w:rPr>
          <w:rFonts w:ascii="Times New Roman" w:eastAsiaTheme="minorHAnsi" w:hAnsi="Times New Roman"/>
          <w:color w:val="000000"/>
        </w:rPr>
        <w:t>1. Присвоение компании статуса «Информационный Партнер» на проводимом Событии;</w:t>
      </w:r>
    </w:p>
    <w:p w:rsidR="004661B8" w:rsidRPr="004661B8" w:rsidRDefault="004661B8" w:rsidP="004661B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color w:val="000000"/>
        </w:rPr>
      </w:pPr>
      <w:r w:rsidRPr="004661B8">
        <w:rPr>
          <w:rFonts w:ascii="Times New Roman" w:eastAsiaTheme="minorHAnsi" w:hAnsi="Times New Roman"/>
          <w:color w:val="000000"/>
        </w:rPr>
        <w:t xml:space="preserve">2. Размещение логотипа партнера с указанием статуса «Информационный Партнер» на </w:t>
      </w:r>
      <w:proofErr w:type="spellStart"/>
      <w:r w:rsidRPr="004661B8">
        <w:rPr>
          <w:rFonts w:ascii="Times New Roman" w:eastAsiaTheme="minorHAnsi" w:hAnsi="Times New Roman"/>
          <w:color w:val="000000"/>
        </w:rPr>
        <w:t>веб-сайте</w:t>
      </w:r>
      <w:proofErr w:type="spellEnd"/>
      <w:r w:rsidRPr="004661B8">
        <w:rPr>
          <w:rFonts w:ascii="Times New Roman" w:eastAsiaTheme="minorHAnsi" w:hAnsi="Times New Roman"/>
          <w:color w:val="000000"/>
        </w:rPr>
        <w:t xml:space="preserve"> События</w:t>
      </w:r>
    </w:p>
    <w:p w:rsidR="004661B8" w:rsidRPr="004661B8" w:rsidRDefault="004661B8" w:rsidP="00FA6C2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color w:val="000000"/>
        </w:rPr>
      </w:pPr>
      <w:proofErr w:type="spellStart"/>
      <w:r w:rsidRPr="004661B8">
        <w:rPr>
          <w:rFonts w:ascii="Times New Roman" w:eastAsiaTheme="minorHAnsi" w:hAnsi="Times New Roman"/>
          <w:color w:val="0000FF"/>
        </w:rPr>
        <w:t>www.microelectronica.pro</w:t>
      </w:r>
      <w:proofErr w:type="spellEnd"/>
      <w:r w:rsidRPr="004661B8">
        <w:rPr>
          <w:rFonts w:ascii="Times New Roman" w:eastAsiaTheme="minorHAnsi" w:hAnsi="Times New Roman"/>
          <w:color w:val="0000FF"/>
        </w:rPr>
        <w:t xml:space="preserve"> </w:t>
      </w:r>
      <w:r w:rsidRPr="004661B8">
        <w:rPr>
          <w:rFonts w:ascii="Times New Roman" w:eastAsiaTheme="minorHAnsi" w:hAnsi="Times New Roman"/>
          <w:color w:val="000000"/>
        </w:rPr>
        <w:t>с активной ссылкой на сайт партне</w:t>
      </w:r>
      <w:bookmarkStart w:id="0" w:name="_GoBack"/>
      <w:bookmarkEnd w:id="0"/>
      <w:r w:rsidRPr="004661B8">
        <w:rPr>
          <w:rFonts w:ascii="Times New Roman" w:eastAsiaTheme="minorHAnsi" w:hAnsi="Times New Roman"/>
          <w:color w:val="000000"/>
        </w:rPr>
        <w:t>ра;</w:t>
      </w:r>
    </w:p>
    <w:p w:rsidR="004661B8" w:rsidRPr="004661B8" w:rsidRDefault="00FA6C24" w:rsidP="004661B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color w:val="000000"/>
        </w:rPr>
        <w:t>3</w:t>
      </w:r>
      <w:r w:rsidR="004661B8" w:rsidRPr="004661B8">
        <w:rPr>
          <w:rFonts w:ascii="Times New Roman" w:eastAsiaTheme="minorHAnsi" w:hAnsi="Times New Roman"/>
          <w:color w:val="000000"/>
        </w:rPr>
        <w:t xml:space="preserve">. Бесплатное участие 1 делегата от компании ИП в Событии (бесплатное участие подразумевает под собой, </w:t>
      </w:r>
      <w:r w:rsidR="004661B8" w:rsidRPr="004661B8">
        <w:rPr>
          <w:rFonts w:ascii="Times New Roman" w:eastAsiaTheme="minorHAnsi" w:hAnsi="Times New Roman"/>
        </w:rPr>
        <w:t>участие во всей программе форума, получение раздаточных материалов и кофе-бр</w:t>
      </w:r>
      <w:r w:rsidR="007D64E5">
        <w:rPr>
          <w:rFonts w:ascii="Times New Roman" w:eastAsiaTheme="minorHAnsi" w:hAnsi="Times New Roman"/>
        </w:rPr>
        <w:t>ейки в рамках программы События)</w:t>
      </w:r>
    </w:p>
    <w:p w:rsidR="004661B8" w:rsidRPr="004661B8" w:rsidRDefault="004661B8" w:rsidP="004661B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color w:val="000000"/>
          <w:u w:val="single"/>
        </w:rPr>
      </w:pPr>
      <w:proofErr w:type="gramStart"/>
      <w:r w:rsidRPr="004661B8">
        <w:rPr>
          <w:rFonts w:ascii="Times New Roman" w:eastAsiaTheme="minorHAnsi" w:hAnsi="Times New Roman"/>
          <w:u w:val="single"/>
        </w:rPr>
        <w:t>Проезд, проживание и питание оплачиваются информационным партнером самостоятельно);</w:t>
      </w:r>
      <w:proofErr w:type="gramEnd"/>
    </w:p>
    <w:p w:rsidR="004661B8" w:rsidRPr="004661B8" w:rsidRDefault="00FA6C24" w:rsidP="001B1DD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Theme="minorHAnsi" w:hAnsi="Times New Roman"/>
          <w:color w:val="000000"/>
        </w:rPr>
      </w:pPr>
      <w:r>
        <w:rPr>
          <w:rFonts w:ascii="Times New Roman" w:eastAsiaTheme="minorHAnsi" w:hAnsi="Times New Roman"/>
          <w:color w:val="000000"/>
        </w:rPr>
        <w:t>4</w:t>
      </w:r>
      <w:r w:rsidR="004661B8" w:rsidRPr="004661B8">
        <w:rPr>
          <w:rFonts w:ascii="Times New Roman" w:eastAsiaTheme="minorHAnsi" w:hAnsi="Times New Roman"/>
          <w:color w:val="000000"/>
        </w:rPr>
        <w:t xml:space="preserve">. Распространение издания на </w:t>
      </w:r>
      <w:proofErr w:type="spellStart"/>
      <w:proofErr w:type="gramStart"/>
      <w:r w:rsidR="004661B8" w:rsidRPr="004661B8">
        <w:rPr>
          <w:rFonts w:ascii="Times New Roman" w:eastAsiaTheme="minorHAnsi" w:hAnsi="Times New Roman"/>
          <w:color w:val="000000"/>
        </w:rPr>
        <w:t>пресс-столе</w:t>
      </w:r>
      <w:proofErr w:type="spellEnd"/>
      <w:proofErr w:type="gramEnd"/>
      <w:r w:rsidR="004661B8" w:rsidRPr="004661B8">
        <w:rPr>
          <w:rFonts w:ascii="Times New Roman" w:eastAsiaTheme="minorHAnsi" w:hAnsi="Times New Roman"/>
          <w:color w:val="000000"/>
        </w:rPr>
        <w:t xml:space="preserve"> Форума (доставка и разгрузка в месте проведения осуществляется</w:t>
      </w:r>
      <w:r w:rsidR="001B1DDD">
        <w:rPr>
          <w:rFonts w:ascii="Times New Roman" w:eastAsiaTheme="minorHAnsi" w:hAnsi="Times New Roman"/>
          <w:color w:val="000000"/>
        </w:rPr>
        <w:t xml:space="preserve">  </w:t>
      </w:r>
      <w:r w:rsidR="004661B8" w:rsidRPr="004661B8">
        <w:rPr>
          <w:rFonts w:ascii="Times New Roman" w:eastAsiaTheme="minorHAnsi" w:hAnsi="Times New Roman"/>
          <w:color w:val="000000"/>
        </w:rPr>
        <w:t>информационным партнером самостоятельно);</w:t>
      </w:r>
    </w:p>
    <w:p w:rsidR="00E256B2" w:rsidRPr="004661B8" w:rsidRDefault="004661B8" w:rsidP="002D41DC">
      <w:pPr>
        <w:autoSpaceDE w:val="0"/>
        <w:autoSpaceDN w:val="0"/>
        <w:adjustRightInd w:val="0"/>
        <w:spacing w:after="0" w:line="240" w:lineRule="auto"/>
        <w:ind w:left="568"/>
        <w:rPr>
          <w:rFonts w:ascii="Times New Roman" w:hAnsi="Times New Roman"/>
        </w:rPr>
      </w:pPr>
      <w:r>
        <w:rPr>
          <w:rFonts w:ascii="Times New Roman" w:eastAsiaTheme="minorHAnsi" w:hAnsi="Times New Roman"/>
          <w:color w:val="000000"/>
        </w:rPr>
        <w:t xml:space="preserve">   </w:t>
      </w:r>
      <w:r w:rsidR="00FA6C24">
        <w:rPr>
          <w:rFonts w:ascii="Times New Roman" w:eastAsiaTheme="minorHAnsi" w:hAnsi="Times New Roman"/>
          <w:color w:val="000000"/>
        </w:rPr>
        <w:t>5</w:t>
      </w:r>
      <w:r w:rsidRPr="004661B8">
        <w:rPr>
          <w:rFonts w:ascii="Times New Roman" w:eastAsiaTheme="minorHAnsi" w:hAnsi="Times New Roman"/>
          <w:color w:val="000000"/>
        </w:rPr>
        <w:t xml:space="preserve">. </w:t>
      </w:r>
      <w:r w:rsidRPr="004661B8">
        <w:rPr>
          <w:rFonts w:ascii="Times New Roman" w:eastAsiaTheme="minorHAnsi" w:hAnsi="Times New Roman"/>
        </w:rPr>
        <w:t>Р</w:t>
      </w:r>
      <w:r w:rsidR="002D4812">
        <w:rPr>
          <w:rFonts w:ascii="Times New Roman" w:eastAsiaTheme="minorHAnsi" w:hAnsi="Times New Roman"/>
        </w:rPr>
        <w:t xml:space="preserve">азмещение логотипа ИП в печатной  версии программы форума </w:t>
      </w:r>
    </w:p>
    <w:p w:rsidR="00E256B2" w:rsidRPr="004661B8" w:rsidRDefault="00E256B2" w:rsidP="004661B8">
      <w:pPr>
        <w:spacing w:after="0" w:line="240" w:lineRule="auto"/>
        <w:ind w:left="1135"/>
        <w:rPr>
          <w:rFonts w:ascii="Times New Roman" w:hAnsi="Times New Roman"/>
        </w:rPr>
      </w:pPr>
    </w:p>
    <w:p w:rsidR="00E256B2" w:rsidRPr="004661B8" w:rsidRDefault="00E256B2" w:rsidP="00E256B2">
      <w:pPr>
        <w:spacing w:after="0" w:line="240" w:lineRule="auto"/>
        <w:ind w:left="568" w:firstLine="708"/>
        <w:rPr>
          <w:rFonts w:ascii="Times New Roman" w:hAnsi="Times New Roman"/>
          <w:b/>
        </w:rPr>
      </w:pPr>
      <w:r w:rsidRPr="004661B8">
        <w:rPr>
          <w:rFonts w:ascii="Times New Roman" w:hAnsi="Times New Roman"/>
          <w:b/>
        </w:rPr>
        <w:t>От Информационного партнера:</w:t>
      </w:r>
    </w:p>
    <w:p w:rsidR="00E256B2" w:rsidRPr="004661B8" w:rsidRDefault="00E256B2" w:rsidP="00E256B2">
      <w:pPr>
        <w:spacing w:after="0" w:line="240" w:lineRule="auto"/>
        <w:ind w:left="568" w:firstLine="708"/>
        <w:rPr>
          <w:rFonts w:ascii="Times New Roman" w:hAnsi="Times New Roman"/>
          <w:b/>
        </w:rPr>
      </w:pP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  <w:b/>
          <w:bCs/>
          <w:i/>
          <w:iCs/>
        </w:rPr>
      </w:pPr>
      <w:r w:rsidRPr="004661B8">
        <w:rPr>
          <w:rFonts w:ascii="Times New Roman" w:hAnsi="Times New Roman"/>
          <w:b/>
          <w:bCs/>
          <w:i/>
          <w:iCs/>
        </w:rPr>
        <w:t>От СМИ на бумажных носителях: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рекламного модуля События  в журналах/газетах/бюллетенях </w:t>
      </w:r>
      <w:r w:rsidRPr="004661B8">
        <w:rPr>
          <w:rFonts w:ascii="Times New Roman" w:hAnsi="Times New Roman"/>
          <w:i/>
        </w:rPr>
        <w:t>(указать номер выпуска</w:t>
      </w:r>
      <w:proofErr w:type="gramStart"/>
      <w:r w:rsidRPr="004661B8">
        <w:rPr>
          <w:rFonts w:ascii="Times New Roman" w:hAnsi="Times New Roman"/>
          <w:i/>
        </w:rPr>
        <w:t xml:space="preserve"> .</w:t>
      </w:r>
      <w:proofErr w:type="gramEnd"/>
      <w:r w:rsidRPr="004661B8">
        <w:rPr>
          <w:rFonts w:ascii="Times New Roman" w:hAnsi="Times New Roman"/>
          <w:i/>
        </w:rPr>
        <w:t>даты)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аналитических статей/пресс-релизов о Событии в журналах/газетах до начала События </w:t>
      </w:r>
      <w:r w:rsidRPr="004661B8">
        <w:rPr>
          <w:rFonts w:ascii="Times New Roman" w:hAnsi="Times New Roman"/>
          <w:i/>
        </w:rPr>
        <w:t>(указать номер выпуска, даты)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Размещение информации о Событии в рубрике «Календарь событий»</w:t>
      </w:r>
      <w:r w:rsidRPr="004661B8">
        <w:rPr>
          <w:rFonts w:ascii="Times New Roman" w:hAnsi="Times New Roman"/>
          <w:i/>
        </w:rPr>
        <w:t xml:space="preserve"> (указать номер выпуска</w:t>
      </w:r>
      <w:proofErr w:type="gramStart"/>
      <w:r w:rsidRPr="004661B8">
        <w:rPr>
          <w:rFonts w:ascii="Times New Roman" w:hAnsi="Times New Roman"/>
          <w:i/>
        </w:rPr>
        <w:t xml:space="preserve"> .</w:t>
      </w:r>
      <w:proofErr w:type="gramEnd"/>
      <w:r w:rsidRPr="004661B8">
        <w:rPr>
          <w:rFonts w:ascii="Times New Roman" w:hAnsi="Times New Roman"/>
          <w:i/>
        </w:rPr>
        <w:t>даты)</w:t>
      </w:r>
      <w:r w:rsidRPr="004661B8">
        <w:rPr>
          <w:rFonts w:ascii="Times New Roman" w:hAnsi="Times New Roman"/>
        </w:rPr>
        <w:t xml:space="preserve">; 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Адресная рассылка пригласительных информационных писем;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Предоставление </w:t>
      </w:r>
      <w:r w:rsidRPr="004661B8">
        <w:rPr>
          <w:rFonts w:ascii="Times New Roman" w:hAnsi="Times New Roman"/>
          <w:lang w:val="en-US"/>
        </w:rPr>
        <w:t>Print</w:t>
      </w:r>
      <w:r w:rsidRPr="004661B8">
        <w:rPr>
          <w:rFonts w:ascii="Times New Roman" w:hAnsi="Times New Roman"/>
        </w:rPr>
        <w:t xml:space="preserve"> </w:t>
      </w:r>
      <w:r w:rsidRPr="004661B8">
        <w:rPr>
          <w:rFonts w:ascii="Times New Roman" w:hAnsi="Times New Roman"/>
          <w:lang w:val="en-US"/>
        </w:rPr>
        <w:t>Screen</w:t>
      </w:r>
      <w:r w:rsidRPr="004661B8">
        <w:rPr>
          <w:rFonts w:ascii="Times New Roman" w:hAnsi="Times New Roman"/>
        </w:rPr>
        <w:t xml:space="preserve"> в качестве доказательства  Адресной рассылки;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Распространение рекламных буклетов События;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Предоставление отчётных фотографий о распространении буклетов События;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Предоставление отчетных экземпляров печатных СМИ: журналов /бюллетеней с рекламным модулем События и ссылок на информацию в Интернет в соответствии с </w:t>
      </w:r>
      <w:proofErr w:type="spellStart"/>
      <w:r w:rsidRPr="004661B8">
        <w:rPr>
          <w:rFonts w:ascii="Times New Roman" w:hAnsi="Times New Roman"/>
        </w:rPr>
        <w:t>медиа-планом</w:t>
      </w:r>
      <w:proofErr w:type="spellEnd"/>
      <w:r w:rsidRPr="004661B8">
        <w:rPr>
          <w:rFonts w:ascii="Times New Roman" w:hAnsi="Times New Roman"/>
        </w:rPr>
        <w:t xml:space="preserve"> </w:t>
      </w:r>
      <w:r w:rsidRPr="004661B8">
        <w:rPr>
          <w:rFonts w:ascii="Times New Roman" w:hAnsi="Times New Roman"/>
          <w:i/>
        </w:rPr>
        <w:t>(предоставить сразу после публикации)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4661B8">
        <w:rPr>
          <w:rFonts w:ascii="Times New Roman" w:hAnsi="Times New Roman"/>
        </w:rPr>
        <w:t xml:space="preserve">Публикация статей/пресс-релизов/интервью по итогам События </w:t>
      </w:r>
      <w:r w:rsidRPr="004661B8">
        <w:rPr>
          <w:rFonts w:ascii="Times New Roman" w:hAnsi="Times New Roman"/>
          <w:i/>
        </w:rPr>
        <w:t>(выполняется редакцией/Организаторами по согласованию)</w:t>
      </w:r>
      <w:r w:rsidRPr="004661B8">
        <w:rPr>
          <w:rFonts w:ascii="Times New Roman" w:hAnsi="Times New Roman"/>
        </w:rPr>
        <w:t>.</w:t>
      </w: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  <w:b/>
          <w:bCs/>
          <w:i/>
          <w:iCs/>
        </w:rPr>
      </w:pP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  <w:b/>
          <w:bCs/>
          <w:i/>
          <w:iCs/>
        </w:rPr>
      </w:pP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  <w:b/>
          <w:bCs/>
          <w:i/>
          <w:iCs/>
        </w:rPr>
      </w:pPr>
      <w:r w:rsidRPr="004661B8">
        <w:rPr>
          <w:rFonts w:ascii="Times New Roman" w:hAnsi="Times New Roman"/>
          <w:b/>
          <w:bCs/>
          <w:i/>
          <w:iCs/>
        </w:rPr>
        <w:t xml:space="preserve">От Web-ресурсов: 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рекламных баннеров События на сайте с гиперссылкой на страницу События </w:t>
      </w:r>
      <w:r w:rsidRPr="004661B8">
        <w:rPr>
          <w:rFonts w:ascii="Times New Roman" w:hAnsi="Times New Roman"/>
          <w:i/>
        </w:rPr>
        <w:t>(указать адрес, размер баннера и период)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новостей/аналитических статей/пресс-релизов/интервью Организатора на сайтах ИП </w:t>
      </w:r>
      <w:r w:rsidRPr="004661B8">
        <w:rPr>
          <w:rFonts w:ascii="Times New Roman" w:hAnsi="Times New Roman"/>
          <w:i/>
        </w:rPr>
        <w:t>(указать адреса сайтов, согласовать перечень и сроки)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Размещение новостей/аналитических статей/пресс-релизов/интервью Организатора в социальных сетях ИП (</w:t>
      </w:r>
      <w:proofErr w:type="spellStart"/>
      <w:r w:rsidRPr="004661B8">
        <w:rPr>
          <w:rFonts w:ascii="Times New Roman" w:hAnsi="Times New Roman"/>
          <w:lang w:val="en-US"/>
        </w:rPr>
        <w:t>Facebook</w:t>
      </w:r>
      <w:proofErr w:type="spellEnd"/>
      <w:r w:rsidRPr="004661B8">
        <w:rPr>
          <w:rFonts w:ascii="Times New Roman" w:hAnsi="Times New Roman"/>
        </w:rPr>
        <w:t xml:space="preserve">, </w:t>
      </w:r>
      <w:proofErr w:type="spellStart"/>
      <w:r w:rsidRPr="004661B8">
        <w:rPr>
          <w:rFonts w:ascii="Times New Roman" w:hAnsi="Times New Roman"/>
          <w:lang w:val="en-US"/>
        </w:rPr>
        <w:t>Vk</w:t>
      </w:r>
      <w:proofErr w:type="spellEnd"/>
      <w:r w:rsidRPr="004661B8">
        <w:rPr>
          <w:rFonts w:ascii="Times New Roman" w:hAnsi="Times New Roman"/>
        </w:rPr>
        <w:t xml:space="preserve">, </w:t>
      </w:r>
      <w:proofErr w:type="spellStart"/>
      <w:r w:rsidRPr="004661B8">
        <w:rPr>
          <w:rFonts w:ascii="Times New Roman" w:hAnsi="Times New Roman"/>
          <w:lang w:val="en-US"/>
        </w:rPr>
        <w:t>Instagram</w:t>
      </w:r>
      <w:proofErr w:type="spellEnd"/>
      <w:proofErr w:type="gramStart"/>
      <w:r w:rsidRPr="004661B8">
        <w:rPr>
          <w:rFonts w:ascii="Times New Roman" w:hAnsi="Times New Roman"/>
        </w:rPr>
        <w:t xml:space="preserve"> )</w:t>
      </w:r>
      <w:proofErr w:type="gramEnd"/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Размещение ИП информации о Событии в рубрике «Календарь событий»;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Электронная рассылка информационных писем/новостей/пресс-релизов Организаторов  о Событии по базе подписчиков </w:t>
      </w:r>
      <w:r w:rsidRPr="004661B8">
        <w:rPr>
          <w:rFonts w:ascii="Times New Roman" w:hAnsi="Times New Roman"/>
          <w:i/>
        </w:rPr>
        <w:t>(указать размер сообщения, кол-во подписчиков в БД, количество рассылок, предварительный график)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Предоставление </w:t>
      </w:r>
      <w:r w:rsidRPr="004661B8">
        <w:rPr>
          <w:rFonts w:ascii="Times New Roman" w:hAnsi="Times New Roman"/>
          <w:lang w:val="en-US"/>
        </w:rPr>
        <w:t>Print</w:t>
      </w:r>
      <w:r w:rsidRPr="004661B8">
        <w:rPr>
          <w:rFonts w:ascii="Times New Roman" w:hAnsi="Times New Roman"/>
        </w:rPr>
        <w:t xml:space="preserve"> </w:t>
      </w:r>
      <w:r w:rsidRPr="004661B8">
        <w:rPr>
          <w:rFonts w:ascii="Times New Roman" w:hAnsi="Times New Roman"/>
          <w:lang w:val="en-US"/>
        </w:rPr>
        <w:t>Screen</w:t>
      </w:r>
      <w:r w:rsidRPr="004661B8">
        <w:rPr>
          <w:rFonts w:ascii="Times New Roman" w:hAnsi="Times New Roman"/>
        </w:rPr>
        <w:t xml:space="preserve">/ примеры </w:t>
      </w:r>
      <w:proofErr w:type="spellStart"/>
      <w:r w:rsidRPr="004661B8">
        <w:rPr>
          <w:rFonts w:ascii="Times New Roman" w:hAnsi="Times New Roman"/>
        </w:rPr>
        <w:t>эл</w:t>
      </w:r>
      <w:proofErr w:type="spellEnd"/>
      <w:r w:rsidRPr="004661B8">
        <w:rPr>
          <w:rFonts w:ascii="Times New Roman" w:hAnsi="Times New Roman"/>
        </w:rPr>
        <w:t>. рассылок с информацией о Событии;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>Публикация статей/пресс-релизов/интервью по итогам События.</w:t>
      </w:r>
    </w:p>
    <w:p w:rsidR="00E256B2" w:rsidRPr="004661B8" w:rsidRDefault="00E256B2" w:rsidP="00E256B2">
      <w:pPr>
        <w:spacing w:after="0" w:line="240" w:lineRule="auto"/>
        <w:contextualSpacing/>
        <w:rPr>
          <w:rFonts w:ascii="Times New Roman" w:hAnsi="Times New Roman"/>
          <w:b/>
          <w:bCs/>
          <w:i/>
          <w:iCs/>
        </w:rPr>
      </w:pPr>
    </w:p>
    <w:p w:rsidR="00E256B2" w:rsidRPr="004661B8" w:rsidRDefault="00E256B2" w:rsidP="00E256B2">
      <w:pPr>
        <w:spacing w:after="0" w:line="240" w:lineRule="auto"/>
        <w:ind w:left="1276"/>
        <w:contextualSpacing/>
        <w:rPr>
          <w:rFonts w:ascii="Times New Roman" w:hAnsi="Times New Roman"/>
          <w:b/>
          <w:bCs/>
          <w:i/>
          <w:iCs/>
        </w:rPr>
      </w:pPr>
    </w:p>
    <w:p w:rsidR="00E256B2" w:rsidRPr="004661B8" w:rsidRDefault="00E256B2" w:rsidP="00E256B2">
      <w:pPr>
        <w:spacing w:after="0" w:line="240" w:lineRule="auto"/>
        <w:ind w:left="1276"/>
        <w:contextualSpacing/>
        <w:rPr>
          <w:rFonts w:ascii="Times New Roman" w:hAnsi="Times New Roman"/>
          <w:b/>
          <w:bCs/>
          <w:i/>
          <w:iCs/>
        </w:rPr>
      </w:pPr>
    </w:p>
    <w:p w:rsidR="00E256B2" w:rsidRPr="004661B8" w:rsidRDefault="00E256B2" w:rsidP="00E256B2">
      <w:pPr>
        <w:spacing w:after="0" w:line="240" w:lineRule="auto"/>
        <w:contextualSpacing/>
        <w:rPr>
          <w:rFonts w:ascii="Times New Roman" w:hAnsi="Times New Roman"/>
          <w:b/>
          <w:bCs/>
          <w:i/>
          <w:iCs/>
        </w:rPr>
      </w:pPr>
      <w:r w:rsidRPr="004661B8">
        <w:rPr>
          <w:rFonts w:ascii="Times New Roman" w:hAnsi="Times New Roman"/>
          <w:b/>
          <w:bCs/>
          <w:i/>
          <w:iCs/>
        </w:rPr>
        <w:t xml:space="preserve">                     От Телеканалов: 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анонсирующих роликов на телеканале до События </w:t>
      </w:r>
      <w:r w:rsidRPr="004661B8">
        <w:rPr>
          <w:rFonts w:ascii="Times New Roman" w:hAnsi="Times New Roman"/>
          <w:i/>
        </w:rPr>
        <w:t>(указать продолжительность ролика, количество выходов, время и даты показов)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новостных репортажей на телеканале с События </w:t>
      </w:r>
      <w:r w:rsidRPr="004661B8">
        <w:rPr>
          <w:rFonts w:ascii="Times New Roman" w:hAnsi="Times New Roman"/>
          <w:i/>
        </w:rPr>
        <w:t>(указать количество репортажей, время и даты)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Размещение роликов/репортажей на телеканале по итогам События </w:t>
      </w:r>
      <w:r w:rsidRPr="004661B8">
        <w:rPr>
          <w:rFonts w:ascii="Times New Roman" w:hAnsi="Times New Roman"/>
          <w:i/>
        </w:rPr>
        <w:t>(указать количество репортажей, время и даты)</w:t>
      </w:r>
      <w:r w:rsidRPr="004661B8">
        <w:rPr>
          <w:rFonts w:ascii="Times New Roman" w:hAnsi="Times New Roman"/>
        </w:rPr>
        <w:t>;</w:t>
      </w:r>
    </w:p>
    <w:p w:rsidR="00E256B2" w:rsidRPr="004661B8" w:rsidRDefault="00E256B2" w:rsidP="00E256B2">
      <w:pPr>
        <w:spacing w:after="0" w:line="240" w:lineRule="auto"/>
        <w:ind w:left="360"/>
        <w:rPr>
          <w:rFonts w:ascii="Times New Roman" w:hAnsi="Times New Roman"/>
        </w:rPr>
      </w:pPr>
    </w:p>
    <w:p w:rsidR="00E256B2" w:rsidRPr="004661B8" w:rsidRDefault="00E256B2" w:rsidP="00E256B2">
      <w:pPr>
        <w:spacing w:after="0" w:line="240" w:lineRule="auto"/>
        <w:ind w:left="1276"/>
        <w:contextualSpacing/>
        <w:rPr>
          <w:rFonts w:ascii="Times New Roman" w:hAnsi="Times New Roman"/>
          <w:b/>
          <w:bCs/>
          <w:i/>
          <w:iCs/>
        </w:rPr>
      </w:pPr>
    </w:p>
    <w:p w:rsidR="00E256B2" w:rsidRPr="004661B8" w:rsidRDefault="00E256B2" w:rsidP="00E256B2">
      <w:pPr>
        <w:spacing w:after="0" w:line="240" w:lineRule="auto"/>
        <w:ind w:left="568" w:firstLine="708"/>
        <w:rPr>
          <w:rFonts w:ascii="Times New Roman" w:hAnsi="Times New Roman"/>
        </w:rPr>
      </w:pPr>
    </w:p>
    <w:p w:rsidR="00E256B2" w:rsidRPr="004661B8" w:rsidRDefault="00E256B2" w:rsidP="00E256B2">
      <w:pPr>
        <w:spacing w:after="0" w:line="240" w:lineRule="auto"/>
        <w:ind w:left="568" w:firstLine="708"/>
        <w:rPr>
          <w:rFonts w:ascii="Times New Roman" w:hAnsi="Times New Roman"/>
        </w:rPr>
      </w:pPr>
    </w:p>
    <w:p w:rsidR="00E256B2" w:rsidRPr="004661B8" w:rsidRDefault="00E256B2" w:rsidP="00E256B2">
      <w:pPr>
        <w:spacing w:after="0" w:line="240" w:lineRule="auto"/>
        <w:ind w:left="568" w:firstLine="708"/>
        <w:rPr>
          <w:rFonts w:ascii="Times New Roman" w:hAnsi="Times New Roman"/>
        </w:rPr>
      </w:pPr>
    </w:p>
    <w:p w:rsidR="00E256B2" w:rsidRPr="0056207D" w:rsidRDefault="00E256B2" w:rsidP="00E256B2">
      <w:pPr>
        <w:spacing w:after="0" w:line="240" w:lineRule="auto"/>
        <w:ind w:left="568" w:firstLine="708"/>
        <w:rPr>
          <w:rFonts w:ascii="Times New Roman" w:hAnsi="Times New Roman"/>
        </w:rPr>
      </w:pPr>
      <w:r w:rsidRPr="0056207D">
        <w:rPr>
          <w:rFonts w:ascii="Times New Roman" w:hAnsi="Times New Roman"/>
        </w:rPr>
        <w:t>Компания «</w:t>
      </w:r>
      <w:proofErr w:type="spellStart"/>
      <w:r w:rsidRPr="0056207D">
        <w:rPr>
          <w:rFonts w:ascii="Times New Roman" w:hAnsi="Times New Roman"/>
        </w:rPr>
        <w:t>ПрофКонференции</w:t>
      </w:r>
      <w:proofErr w:type="spellEnd"/>
      <w:r w:rsidRPr="0056207D">
        <w:rPr>
          <w:rFonts w:ascii="Times New Roman" w:hAnsi="Times New Roman"/>
        </w:rPr>
        <w:t xml:space="preserve">»                                                                              </w:t>
      </w:r>
    </w:p>
    <w:p w:rsidR="0056207D" w:rsidRPr="0056207D" w:rsidRDefault="0056207D" w:rsidP="00E256B2">
      <w:pPr>
        <w:spacing w:after="0" w:line="240" w:lineRule="auto"/>
        <w:ind w:left="1276"/>
        <w:rPr>
          <w:rFonts w:ascii="Times New Roman" w:hAnsi="Times New Roman"/>
        </w:rPr>
      </w:pPr>
      <w:proofErr w:type="spellStart"/>
      <w:r w:rsidRPr="0056207D">
        <w:rPr>
          <w:rFonts w:ascii="Times New Roman" w:hAnsi="Times New Roman"/>
        </w:rPr>
        <w:t>Минофьева</w:t>
      </w:r>
      <w:proofErr w:type="spellEnd"/>
      <w:r w:rsidRPr="0056207D">
        <w:rPr>
          <w:rFonts w:ascii="Times New Roman" w:hAnsi="Times New Roman"/>
        </w:rPr>
        <w:t xml:space="preserve"> Ирина</w:t>
      </w:r>
    </w:p>
    <w:p w:rsidR="00E256B2" w:rsidRPr="0056207D" w:rsidRDefault="00E256B2" w:rsidP="00E256B2">
      <w:pPr>
        <w:spacing w:after="0" w:line="240" w:lineRule="auto"/>
        <w:ind w:left="1276"/>
        <w:rPr>
          <w:rFonts w:ascii="Times New Roman" w:hAnsi="Times New Roman"/>
        </w:rPr>
      </w:pPr>
      <w:r w:rsidRPr="0056207D">
        <w:rPr>
          <w:rFonts w:ascii="Times New Roman" w:hAnsi="Times New Roman"/>
        </w:rPr>
        <w:t>+7 (495) 641-57-17</w:t>
      </w:r>
      <w:r w:rsidRPr="0056207D">
        <w:rPr>
          <w:rFonts w:ascii="Times New Roman" w:hAnsi="Times New Roman"/>
        </w:rPr>
        <w:tab/>
      </w:r>
    </w:p>
    <w:p w:rsidR="0056207D" w:rsidRPr="0056207D" w:rsidRDefault="0056207D" w:rsidP="00E256B2">
      <w:pPr>
        <w:spacing w:after="0" w:line="240" w:lineRule="auto"/>
        <w:ind w:left="1276"/>
        <w:rPr>
          <w:rFonts w:ascii="Times New Roman" w:hAnsi="Times New Roman"/>
        </w:rPr>
      </w:pPr>
      <w:proofErr w:type="spellStart"/>
      <w:r w:rsidRPr="0056207D">
        <w:rPr>
          <w:rFonts w:ascii="Times New Roman" w:hAnsi="Times New Roman"/>
          <w:lang w:val="en-US"/>
        </w:rPr>
        <w:t>minofeva</w:t>
      </w:r>
      <w:proofErr w:type="spellEnd"/>
      <w:r w:rsidRPr="0056207D">
        <w:rPr>
          <w:rFonts w:ascii="Times New Roman" w:hAnsi="Times New Roman"/>
        </w:rPr>
        <w:t>@</w:t>
      </w:r>
      <w:proofErr w:type="spellStart"/>
      <w:r w:rsidRPr="0056207D">
        <w:rPr>
          <w:rFonts w:ascii="Times New Roman" w:hAnsi="Times New Roman"/>
          <w:lang w:val="en-US"/>
        </w:rPr>
        <w:t>proconf</w:t>
      </w:r>
      <w:proofErr w:type="spellEnd"/>
      <w:r w:rsidRPr="0056207D">
        <w:rPr>
          <w:rFonts w:ascii="Times New Roman" w:hAnsi="Times New Roman"/>
        </w:rPr>
        <w:t>.</w:t>
      </w:r>
      <w:proofErr w:type="spellStart"/>
      <w:r w:rsidRPr="0056207D">
        <w:rPr>
          <w:rFonts w:ascii="Times New Roman" w:hAnsi="Times New Roman"/>
          <w:lang w:val="en-US"/>
        </w:rPr>
        <w:t>ru</w:t>
      </w:r>
      <w:proofErr w:type="spellEnd"/>
    </w:p>
    <w:p w:rsidR="00E256B2" w:rsidRPr="0056207D" w:rsidRDefault="00CC6A47" w:rsidP="00E256B2">
      <w:pPr>
        <w:spacing w:after="0" w:line="240" w:lineRule="auto"/>
        <w:ind w:left="1276"/>
        <w:rPr>
          <w:rFonts w:ascii="Times New Roman" w:hAnsi="Times New Roman"/>
        </w:rPr>
      </w:pPr>
      <w:hyperlink r:id="rId8" w:history="1">
        <w:r w:rsidR="00E256B2" w:rsidRPr="0056207D">
          <w:rPr>
            <w:rStyle w:val="af"/>
            <w:rFonts w:ascii="Times New Roman" w:hAnsi="Times New Roman"/>
          </w:rPr>
          <w:t>www.proconf.ru</w:t>
        </w:r>
      </w:hyperlink>
      <w:r w:rsidR="00E256B2" w:rsidRPr="0056207D">
        <w:rPr>
          <w:rFonts w:ascii="Times New Roman" w:hAnsi="Times New Roman"/>
        </w:rPr>
        <w:t xml:space="preserve">  </w:t>
      </w: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</w:rPr>
      </w:pPr>
      <w:r w:rsidRPr="004661B8">
        <w:rPr>
          <w:rFonts w:ascii="Times New Roman" w:hAnsi="Times New Roman"/>
        </w:rPr>
        <w:t xml:space="preserve">       </w:t>
      </w:r>
    </w:p>
    <w:p w:rsidR="00E256B2" w:rsidRPr="004661B8" w:rsidRDefault="00E256B2" w:rsidP="00E256B2">
      <w:pPr>
        <w:spacing w:after="0" w:line="240" w:lineRule="auto"/>
        <w:ind w:left="1276"/>
        <w:rPr>
          <w:rFonts w:ascii="Times New Roman" w:hAnsi="Times New Roman"/>
        </w:rPr>
      </w:pPr>
      <w:r w:rsidRPr="004661B8">
        <w:rPr>
          <w:rFonts w:ascii="Times New Roman" w:hAnsi="Times New Roman"/>
        </w:rPr>
        <w:t>________________________                                                                                      __________________</w:t>
      </w: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CF4841" w:rsidRPr="004661B8" w:rsidRDefault="00CF4841" w:rsidP="00D242E6">
      <w:pPr>
        <w:spacing w:after="0" w:line="240" w:lineRule="auto"/>
        <w:ind w:left="1276"/>
        <w:rPr>
          <w:rFonts w:ascii="Times New Roman" w:hAnsi="Times New Roman"/>
          <w:lang w:val="en-US"/>
        </w:rPr>
      </w:pPr>
    </w:p>
    <w:p w:rsidR="00985B12" w:rsidRPr="004661B8" w:rsidRDefault="00985B12" w:rsidP="00D242E6">
      <w:pPr>
        <w:ind w:left="1276"/>
        <w:rPr>
          <w:rFonts w:ascii="Times New Roman" w:hAnsi="Times New Roman"/>
        </w:rPr>
      </w:pPr>
    </w:p>
    <w:sectPr w:rsidR="00985B12" w:rsidRPr="004661B8" w:rsidSect="001323F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52" w:right="991" w:bottom="1134" w:left="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B40" w:rsidRDefault="00992B40" w:rsidP="00800F8B">
      <w:pPr>
        <w:spacing w:after="0" w:line="240" w:lineRule="auto"/>
      </w:pPr>
      <w:r>
        <w:separator/>
      </w:r>
    </w:p>
  </w:endnote>
  <w:endnote w:type="continuationSeparator" w:id="0">
    <w:p w:rsidR="00992B40" w:rsidRDefault="00992B40" w:rsidP="0080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40" w:rsidRDefault="00992B40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-385445</wp:posOffset>
          </wp:positionV>
          <wp:extent cx="7563600" cy="554400"/>
          <wp:effectExtent l="0" t="0" r="0" b="0"/>
          <wp:wrapNone/>
          <wp:docPr id="2" name="Рисунок 2" descr="C:\Users\chuvilkin\Desktop\blank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uvilkin\Desktop\blank-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B40" w:rsidRDefault="00992B40" w:rsidP="00800F8B">
      <w:pPr>
        <w:spacing w:after="0" w:line="240" w:lineRule="auto"/>
      </w:pPr>
      <w:r>
        <w:separator/>
      </w:r>
    </w:p>
  </w:footnote>
  <w:footnote w:type="continuationSeparator" w:id="0">
    <w:p w:rsidR="00992B40" w:rsidRDefault="00992B40" w:rsidP="00800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40" w:rsidRDefault="00CC6A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81203" o:spid="_x0000_s2059" type="#_x0000_t75" style="position:absolute;margin-left:0;margin-top:0;width:789.6pt;height:841.9pt;z-index:-251657216;mso-position-horizontal:center;mso-position-horizontal-relative:margin;mso-position-vertical:center;mso-position-vertical-relative:margin" o:allowincell="f">
          <v:imagedata r:id="rId1" o:title="podlojk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40" w:rsidRDefault="00992B40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3983355</wp:posOffset>
          </wp:positionH>
          <wp:positionV relativeFrom="margin">
            <wp:posOffset>-1077595</wp:posOffset>
          </wp:positionV>
          <wp:extent cx="3141980" cy="924560"/>
          <wp:effectExtent l="0" t="0" r="0" b="0"/>
          <wp:wrapSquare wrapText="bothSides"/>
          <wp:docPr id="6" name="Рисунок 5" descr="Ф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.png"/>
                  <pic:cNvPicPr/>
                </pic:nvPicPr>
                <pic:blipFill>
                  <a:blip r:embed="rId1"/>
                  <a:srcRect l="12433" r="8466"/>
                  <a:stretch>
                    <a:fillRect/>
                  </a:stretch>
                </pic:blipFill>
                <pic:spPr>
                  <a:xfrm>
                    <a:off x="0" y="0"/>
                    <a:ext cx="3141980" cy="924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6A47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81204" o:spid="_x0000_s2060" type="#_x0000_t75" style="position:absolute;margin-left:28.55pt;margin-top:-30.7pt;width:789.6pt;height:841.9pt;z-index:-251656192;mso-position-horizontal-relative:margin;mso-position-vertical-relative:margin" o:allowincell="f">
          <v:imagedata r:id="rId2" o:title="podlojka"/>
          <w10:wrap anchorx="margin" anchory="margin"/>
        </v:shape>
      </w:pict>
    </w:r>
    <w:r>
      <w:ptab w:relativeTo="margin" w:alignment="left" w:leader="none"/>
    </w:r>
    <w:r>
      <w:rPr>
        <w:noProof/>
        <w:lang w:eastAsia="ru-RU"/>
      </w:rPr>
      <w:drawing>
        <wp:inline distT="0" distB="0" distL="0" distR="0">
          <wp:extent cx="3702597" cy="903890"/>
          <wp:effectExtent l="19050" t="0" r="0" b="0"/>
          <wp:docPr id="1" name="Рисунок 1" descr="C:\Users\khalibin.PROCONF.000\Desktop\йцй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halibin.PROCONF.000\Desktop\йцйц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39" t="-8791" r="52008" b="14286"/>
                  <a:stretch>
                    <a:fillRect/>
                  </a:stretch>
                </pic:blipFill>
                <pic:spPr bwMode="auto">
                  <a:xfrm>
                    <a:off x="0" y="0"/>
                    <a:ext cx="3702597" cy="90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ptab w:relativeTo="margin" w:alignment="left" w:leader="none"/>
    </w:r>
    <w:r w:rsidRPr="004951DC">
      <w:rPr>
        <w:noProof/>
        <w:lang w:eastAsia="ru-RU"/>
      </w:rPr>
      <w:drawing>
        <wp:inline distT="0" distB="0" distL="0" distR="0">
          <wp:extent cx="7378262" cy="136547"/>
          <wp:effectExtent l="0" t="0" r="0" b="0"/>
          <wp:docPr id="9" name="Рисунок 7" descr="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378262" cy="136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40" w:rsidRDefault="00CC6A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81202" o:spid="_x0000_s2058" type="#_x0000_t75" style="position:absolute;margin-left:0;margin-top:0;width:789.6pt;height:841.9pt;z-index:-251658240;mso-position-horizontal:center;mso-position-horizontal-relative:margin;mso-position-vertical:center;mso-position-vertical-relative:margin" o:allowincell="f">
          <v:imagedata r:id="rId1" o:title="podlojk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F65"/>
    <w:multiLevelType w:val="hybridMultilevel"/>
    <w:tmpl w:val="5AEA2EB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17AA0ABD"/>
    <w:multiLevelType w:val="hybridMultilevel"/>
    <w:tmpl w:val="4FC46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B5B8E"/>
    <w:multiLevelType w:val="multilevel"/>
    <w:tmpl w:val="52E6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954EC4"/>
    <w:multiLevelType w:val="hybridMultilevel"/>
    <w:tmpl w:val="20047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D3537"/>
    <w:multiLevelType w:val="hybridMultilevel"/>
    <w:tmpl w:val="67F22FD0"/>
    <w:lvl w:ilvl="0" w:tplc="B3961858"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4AC06EDF"/>
    <w:multiLevelType w:val="multilevel"/>
    <w:tmpl w:val="4CDC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4F06B4"/>
    <w:multiLevelType w:val="hybridMultilevel"/>
    <w:tmpl w:val="B71E6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3D7B58"/>
    <w:multiLevelType w:val="hybridMultilevel"/>
    <w:tmpl w:val="523633B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6E922DD9"/>
    <w:multiLevelType w:val="hybridMultilevel"/>
    <w:tmpl w:val="C34837DE"/>
    <w:lvl w:ilvl="0" w:tplc="976A65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6D4C00"/>
    <w:multiLevelType w:val="hybridMultilevel"/>
    <w:tmpl w:val="3B8CD3FA"/>
    <w:lvl w:ilvl="0" w:tplc="2474DAD2">
      <w:numFmt w:val="bullet"/>
      <w:lvlText w:val="•"/>
      <w:lvlJc w:val="left"/>
      <w:pPr>
        <w:ind w:left="163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0F8B"/>
    <w:rsid w:val="000246A2"/>
    <w:rsid w:val="000267A7"/>
    <w:rsid w:val="0003487C"/>
    <w:rsid w:val="0005621D"/>
    <w:rsid w:val="000F28C9"/>
    <w:rsid w:val="001279D1"/>
    <w:rsid w:val="001323FD"/>
    <w:rsid w:val="001543CE"/>
    <w:rsid w:val="001B0C9D"/>
    <w:rsid w:val="001B1DDD"/>
    <w:rsid w:val="001D3965"/>
    <w:rsid w:val="001E2919"/>
    <w:rsid w:val="0023236E"/>
    <w:rsid w:val="00235925"/>
    <w:rsid w:val="002439FF"/>
    <w:rsid w:val="00275D4D"/>
    <w:rsid w:val="002B1683"/>
    <w:rsid w:val="002C4622"/>
    <w:rsid w:val="002D41DC"/>
    <w:rsid w:val="002D4812"/>
    <w:rsid w:val="002E00A5"/>
    <w:rsid w:val="00300C69"/>
    <w:rsid w:val="00312816"/>
    <w:rsid w:val="00313452"/>
    <w:rsid w:val="00385397"/>
    <w:rsid w:val="00390754"/>
    <w:rsid w:val="00391B28"/>
    <w:rsid w:val="003A0317"/>
    <w:rsid w:val="003B114D"/>
    <w:rsid w:val="00401788"/>
    <w:rsid w:val="00401CFA"/>
    <w:rsid w:val="0045584B"/>
    <w:rsid w:val="004661B8"/>
    <w:rsid w:val="004951DC"/>
    <w:rsid w:val="004A3317"/>
    <w:rsid w:val="004A6F9E"/>
    <w:rsid w:val="004C3EBD"/>
    <w:rsid w:val="004E52EB"/>
    <w:rsid w:val="0056207D"/>
    <w:rsid w:val="00563A43"/>
    <w:rsid w:val="00567E8D"/>
    <w:rsid w:val="00590EE9"/>
    <w:rsid w:val="005A27C1"/>
    <w:rsid w:val="005E7F15"/>
    <w:rsid w:val="00611499"/>
    <w:rsid w:val="0061587F"/>
    <w:rsid w:val="00646308"/>
    <w:rsid w:val="006512F4"/>
    <w:rsid w:val="00652048"/>
    <w:rsid w:val="006911B5"/>
    <w:rsid w:val="006A1032"/>
    <w:rsid w:val="006A4937"/>
    <w:rsid w:val="007009A8"/>
    <w:rsid w:val="0072485E"/>
    <w:rsid w:val="00757416"/>
    <w:rsid w:val="00760AFE"/>
    <w:rsid w:val="007A0B02"/>
    <w:rsid w:val="007D64E5"/>
    <w:rsid w:val="00800F8B"/>
    <w:rsid w:val="00811C66"/>
    <w:rsid w:val="00812405"/>
    <w:rsid w:val="00834C6B"/>
    <w:rsid w:val="0089176D"/>
    <w:rsid w:val="008967F3"/>
    <w:rsid w:val="008E2A98"/>
    <w:rsid w:val="008F7A3B"/>
    <w:rsid w:val="009365B9"/>
    <w:rsid w:val="00985B12"/>
    <w:rsid w:val="00992B40"/>
    <w:rsid w:val="009C5B8D"/>
    <w:rsid w:val="00A778D0"/>
    <w:rsid w:val="00AD1F6C"/>
    <w:rsid w:val="00AE470F"/>
    <w:rsid w:val="00B13774"/>
    <w:rsid w:val="00BB6CB3"/>
    <w:rsid w:val="00C15A03"/>
    <w:rsid w:val="00C54DD6"/>
    <w:rsid w:val="00C732E8"/>
    <w:rsid w:val="00CB43A1"/>
    <w:rsid w:val="00CC6A47"/>
    <w:rsid w:val="00CF1E05"/>
    <w:rsid w:val="00CF4841"/>
    <w:rsid w:val="00D242E6"/>
    <w:rsid w:val="00DB398D"/>
    <w:rsid w:val="00E256B2"/>
    <w:rsid w:val="00E852BB"/>
    <w:rsid w:val="00E92C7C"/>
    <w:rsid w:val="00EA4F23"/>
    <w:rsid w:val="00ED33A2"/>
    <w:rsid w:val="00EE56F4"/>
    <w:rsid w:val="00EE5986"/>
    <w:rsid w:val="00F64C32"/>
    <w:rsid w:val="00F65291"/>
    <w:rsid w:val="00F76A4A"/>
    <w:rsid w:val="00F84083"/>
    <w:rsid w:val="00FA6C24"/>
    <w:rsid w:val="00FB28A9"/>
    <w:rsid w:val="00FC5128"/>
    <w:rsid w:val="00FC623F"/>
    <w:rsid w:val="00FE1CEF"/>
    <w:rsid w:val="00FF6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FD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E256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F8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800F8B"/>
  </w:style>
  <w:style w:type="paragraph" w:styleId="a5">
    <w:name w:val="footer"/>
    <w:basedOn w:val="a"/>
    <w:link w:val="a6"/>
    <w:uiPriority w:val="99"/>
    <w:unhideWhenUsed/>
    <w:rsid w:val="00800F8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800F8B"/>
  </w:style>
  <w:style w:type="paragraph" w:styleId="a7">
    <w:name w:val="Balloon Text"/>
    <w:basedOn w:val="a"/>
    <w:link w:val="a8"/>
    <w:uiPriority w:val="99"/>
    <w:semiHidden/>
    <w:unhideWhenUsed/>
    <w:rsid w:val="00800F8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F8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1323FD"/>
    <w:pPr>
      <w:spacing w:after="0" w:line="240" w:lineRule="auto"/>
    </w:pPr>
    <w:rPr>
      <w:szCs w:val="21"/>
    </w:rPr>
  </w:style>
  <w:style w:type="character" w:customStyle="1" w:styleId="aa">
    <w:name w:val="Текст Знак"/>
    <w:basedOn w:val="a0"/>
    <w:link w:val="a9"/>
    <w:uiPriority w:val="99"/>
    <w:rsid w:val="001323FD"/>
    <w:rPr>
      <w:rFonts w:ascii="Calibri" w:eastAsia="Calibri" w:hAnsi="Calibri" w:cs="Times New Roman"/>
      <w:szCs w:val="21"/>
    </w:rPr>
  </w:style>
  <w:style w:type="paragraph" w:styleId="ab">
    <w:name w:val="No Spacing"/>
    <w:link w:val="ac"/>
    <w:uiPriority w:val="1"/>
    <w:qFormat/>
    <w:rsid w:val="002B168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2B1683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985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811C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811C66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AE470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56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FD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E256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F8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800F8B"/>
  </w:style>
  <w:style w:type="paragraph" w:styleId="a5">
    <w:name w:val="footer"/>
    <w:basedOn w:val="a"/>
    <w:link w:val="a6"/>
    <w:uiPriority w:val="99"/>
    <w:unhideWhenUsed/>
    <w:rsid w:val="00800F8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800F8B"/>
  </w:style>
  <w:style w:type="paragraph" w:styleId="a7">
    <w:name w:val="Balloon Text"/>
    <w:basedOn w:val="a"/>
    <w:link w:val="a8"/>
    <w:uiPriority w:val="99"/>
    <w:semiHidden/>
    <w:unhideWhenUsed/>
    <w:rsid w:val="00800F8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0F8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1323FD"/>
    <w:pPr>
      <w:spacing w:after="0" w:line="240" w:lineRule="auto"/>
    </w:pPr>
    <w:rPr>
      <w:szCs w:val="21"/>
    </w:rPr>
  </w:style>
  <w:style w:type="character" w:customStyle="1" w:styleId="aa">
    <w:name w:val="Текст Знак"/>
    <w:basedOn w:val="a0"/>
    <w:link w:val="a9"/>
    <w:uiPriority w:val="99"/>
    <w:rsid w:val="001323FD"/>
    <w:rPr>
      <w:rFonts w:ascii="Calibri" w:eastAsia="Calibri" w:hAnsi="Calibri" w:cs="Times New Roman"/>
      <w:szCs w:val="21"/>
    </w:rPr>
  </w:style>
  <w:style w:type="paragraph" w:styleId="ab">
    <w:name w:val="No Spacing"/>
    <w:link w:val="ac"/>
    <w:uiPriority w:val="1"/>
    <w:qFormat/>
    <w:rsid w:val="002B168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2B1683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985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811C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811C66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AE470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56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onf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023CB-7F0D-4CEE-942B-63F2D036E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Чувилькин Сергей Геннадьевич</dc:creator>
  <cp:lastModifiedBy>Benefi</cp:lastModifiedBy>
  <cp:revision>14</cp:revision>
  <cp:lastPrinted>2017-11-29T10:10:00Z</cp:lastPrinted>
  <dcterms:created xsi:type="dcterms:W3CDTF">2018-01-12T09:14:00Z</dcterms:created>
  <dcterms:modified xsi:type="dcterms:W3CDTF">2020-06-17T06:22:00Z</dcterms:modified>
</cp:coreProperties>
</file>